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8AE0" w14:textId="2E5BD2C6" w:rsidR="002A08A1" w:rsidRPr="007F5745" w:rsidRDefault="002A08A1" w:rsidP="007F5745">
      <w:pPr>
        <w:ind w:firstLine="708"/>
        <w:contextualSpacing/>
        <w:jc w:val="both"/>
      </w:pPr>
      <w:bookmarkStart w:id="0" w:name="_Hlk17870641"/>
      <w:r w:rsidRPr="007F5745">
        <w:t xml:space="preserve">Na temelju članka </w:t>
      </w:r>
      <w:bookmarkStart w:id="1" w:name="_Hlk17804938"/>
      <w:r w:rsidRPr="007F5745">
        <w:t>11. Zakona o turističkoj pristojbi („Narodne novine“ broj: 52/</w:t>
      </w:r>
      <w:r w:rsidR="00A92B05" w:rsidRPr="007F5745">
        <w:t>19, 32/20, 42/20</w:t>
      </w:r>
      <w:r w:rsidRPr="007F5745">
        <w:t>) i članka 5. Pravilnika o najnižem i najvišem iznosu turističke pristojbe („Narodne novine“ broj: 71/19)</w:t>
      </w:r>
      <w:bookmarkEnd w:id="1"/>
      <w:r w:rsidR="00A92B05" w:rsidRPr="007F5745">
        <w:t xml:space="preserve"> </w:t>
      </w:r>
      <w:r w:rsidRPr="007F5745">
        <w:t xml:space="preserve">te članka 32. Statuta Grada </w:t>
      </w:r>
      <w:r w:rsidR="008C240B" w:rsidRPr="007F5745">
        <w:t>Šibenika</w:t>
      </w:r>
      <w:r w:rsidRPr="007F5745">
        <w:t xml:space="preserve"> </w:t>
      </w:r>
      <w:r w:rsidR="008C240B" w:rsidRPr="007F5745">
        <w:rPr>
          <w:shd w:val="clear" w:color="auto" w:fill="FFFFFF"/>
        </w:rPr>
        <w:t>(„Službeni glasnik Grada Šibenika“, broj 8/10, 5/12, 2/13, 2/18</w:t>
      </w:r>
      <w:r w:rsidR="004E659C">
        <w:rPr>
          <w:shd w:val="clear" w:color="auto" w:fill="FFFFFF"/>
        </w:rPr>
        <w:t xml:space="preserve">, </w:t>
      </w:r>
      <w:r w:rsidR="008C240B" w:rsidRPr="007F5745">
        <w:rPr>
          <w:shd w:val="clear" w:color="auto" w:fill="FFFFFF"/>
        </w:rPr>
        <w:t>8/18 – pročišćeni tekst</w:t>
      </w:r>
      <w:r w:rsidR="004E659C">
        <w:rPr>
          <w:shd w:val="clear" w:color="auto" w:fill="FFFFFF"/>
        </w:rPr>
        <w:t xml:space="preserve"> i 2/20</w:t>
      </w:r>
      <w:r w:rsidRPr="007F5745">
        <w:t xml:space="preserve">), Gradsko vijeće Grada </w:t>
      </w:r>
      <w:r w:rsidR="008C240B" w:rsidRPr="007F5745">
        <w:t>Šibenika</w:t>
      </w:r>
      <w:r w:rsidRPr="007F5745">
        <w:t xml:space="preserve"> na </w:t>
      </w:r>
      <w:r w:rsidR="0014474A">
        <w:t xml:space="preserve">25. </w:t>
      </w:r>
      <w:r w:rsidRPr="007F5745">
        <w:t xml:space="preserve">sjednici održanoj </w:t>
      </w:r>
      <w:r w:rsidR="0014474A">
        <w:t xml:space="preserve">14. </w:t>
      </w:r>
      <w:r w:rsidR="007F5745">
        <w:t>prosinca</w:t>
      </w:r>
      <w:r w:rsidRPr="007F5745">
        <w:t xml:space="preserve"> 20</w:t>
      </w:r>
      <w:r w:rsidR="000968AC" w:rsidRPr="007F5745">
        <w:t>2</w:t>
      </w:r>
      <w:r w:rsidR="007F5745">
        <w:t>0</w:t>
      </w:r>
      <w:r w:rsidRPr="007F5745">
        <w:t>. godine donijelo je</w:t>
      </w:r>
    </w:p>
    <w:p w14:paraId="4559A8B6" w14:textId="77777777" w:rsidR="002A08A1" w:rsidRPr="007F5745" w:rsidRDefault="002A08A1" w:rsidP="002A08A1">
      <w:pPr>
        <w:contextualSpacing/>
        <w:jc w:val="both"/>
      </w:pPr>
    </w:p>
    <w:p w14:paraId="1BAA3958" w14:textId="77777777" w:rsidR="002A08A1" w:rsidRPr="007F5745" w:rsidRDefault="002A08A1" w:rsidP="002A08A1">
      <w:pPr>
        <w:contextualSpacing/>
        <w:jc w:val="both"/>
      </w:pPr>
    </w:p>
    <w:p w14:paraId="6C6695AB" w14:textId="5877B2A8" w:rsidR="002A08A1" w:rsidRPr="007F5745" w:rsidRDefault="002A08A1" w:rsidP="002A08A1">
      <w:pPr>
        <w:keepNext/>
        <w:jc w:val="center"/>
        <w:outlineLvl w:val="1"/>
        <w:rPr>
          <w:sz w:val="28"/>
          <w:szCs w:val="28"/>
          <w:lang w:eastAsia="en-US"/>
        </w:rPr>
      </w:pPr>
      <w:r w:rsidRPr="007F5745">
        <w:rPr>
          <w:b/>
          <w:sz w:val="28"/>
          <w:szCs w:val="28"/>
        </w:rPr>
        <w:t>O</w:t>
      </w:r>
      <w:r w:rsidR="007F5745">
        <w:rPr>
          <w:b/>
          <w:sz w:val="28"/>
          <w:szCs w:val="28"/>
        </w:rPr>
        <w:t xml:space="preserve"> </w:t>
      </w:r>
      <w:r w:rsidRPr="007F5745">
        <w:rPr>
          <w:b/>
          <w:sz w:val="28"/>
          <w:szCs w:val="28"/>
        </w:rPr>
        <w:t>D</w:t>
      </w:r>
      <w:r w:rsidR="007F5745">
        <w:rPr>
          <w:b/>
          <w:sz w:val="28"/>
          <w:szCs w:val="28"/>
        </w:rPr>
        <w:t xml:space="preserve"> </w:t>
      </w:r>
      <w:r w:rsidRPr="007F5745">
        <w:rPr>
          <w:b/>
          <w:sz w:val="28"/>
          <w:szCs w:val="28"/>
        </w:rPr>
        <w:t>L</w:t>
      </w:r>
      <w:r w:rsidR="007F5745">
        <w:rPr>
          <w:b/>
          <w:sz w:val="28"/>
          <w:szCs w:val="28"/>
        </w:rPr>
        <w:t xml:space="preserve"> </w:t>
      </w:r>
      <w:r w:rsidRPr="007F5745">
        <w:rPr>
          <w:b/>
          <w:sz w:val="28"/>
          <w:szCs w:val="28"/>
        </w:rPr>
        <w:t>U</w:t>
      </w:r>
      <w:r w:rsidR="007F5745">
        <w:rPr>
          <w:b/>
          <w:sz w:val="28"/>
          <w:szCs w:val="28"/>
        </w:rPr>
        <w:t xml:space="preserve"> </w:t>
      </w:r>
      <w:r w:rsidRPr="007F5745">
        <w:rPr>
          <w:b/>
          <w:sz w:val="28"/>
          <w:szCs w:val="28"/>
        </w:rPr>
        <w:t>K</w:t>
      </w:r>
      <w:r w:rsidR="007F5745">
        <w:rPr>
          <w:b/>
          <w:sz w:val="28"/>
          <w:szCs w:val="28"/>
        </w:rPr>
        <w:t xml:space="preserve"> </w:t>
      </w:r>
      <w:r w:rsidRPr="007F5745">
        <w:rPr>
          <w:b/>
          <w:sz w:val="28"/>
          <w:szCs w:val="28"/>
        </w:rPr>
        <w:t xml:space="preserve">U </w:t>
      </w:r>
    </w:p>
    <w:p w14:paraId="3688C3DF" w14:textId="454B1AE3" w:rsidR="002A08A1" w:rsidRPr="007F5745" w:rsidRDefault="002A08A1" w:rsidP="002A08A1">
      <w:pPr>
        <w:keepNext/>
        <w:jc w:val="center"/>
        <w:outlineLvl w:val="1"/>
        <w:rPr>
          <w:b/>
        </w:rPr>
      </w:pPr>
      <w:bookmarkStart w:id="2" w:name="_Hlk17804869"/>
      <w:r w:rsidRPr="007F5745">
        <w:rPr>
          <w:b/>
        </w:rPr>
        <w:t xml:space="preserve">o visini turističke pristojbe za brodove na kružnom putovanju u međunarodnom pomorskom prometu kada se brod nalazi na vezu u luci ili sidrištu luke </w:t>
      </w:r>
      <w:r w:rsidR="000968AC" w:rsidRPr="007F5745">
        <w:rPr>
          <w:b/>
        </w:rPr>
        <w:t>na području grada Šibenika</w:t>
      </w:r>
    </w:p>
    <w:bookmarkEnd w:id="2"/>
    <w:p w14:paraId="37CF1A81" w14:textId="77777777" w:rsidR="002A08A1" w:rsidRPr="007F5745" w:rsidRDefault="002A08A1" w:rsidP="002A08A1">
      <w:pPr>
        <w:autoSpaceDE w:val="0"/>
        <w:autoSpaceDN w:val="0"/>
        <w:adjustRightInd w:val="0"/>
        <w:rPr>
          <w:rFonts w:eastAsia="Calibri"/>
        </w:rPr>
      </w:pPr>
    </w:p>
    <w:p w14:paraId="1F388E33" w14:textId="77777777" w:rsidR="002A08A1" w:rsidRPr="007F5745" w:rsidRDefault="002A08A1" w:rsidP="002A08A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7B3EB01" w14:textId="77777777" w:rsidR="002A08A1" w:rsidRPr="007F5745" w:rsidRDefault="002A08A1" w:rsidP="002A08A1">
      <w:pPr>
        <w:autoSpaceDE w:val="0"/>
        <w:autoSpaceDN w:val="0"/>
        <w:adjustRightInd w:val="0"/>
        <w:jc w:val="center"/>
        <w:rPr>
          <w:rFonts w:eastAsia="Calibri"/>
        </w:rPr>
      </w:pPr>
      <w:r w:rsidRPr="007F5745">
        <w:rPr>
          <w:rFonts w:eastAsia="Calibri"/>
        </w:rPr>
        <w:t>Članak 1.</w:t>
      </w:r>
    </w:p>
    <w:p w14:paraId="2C4B7336" w14:textId="77777777" w:rsidR="002A08A1" w:rsidRPr="007F5745" w:rsidRDefault="002A08A1" w:rsidP="002A08A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58F9D08" w14:textId="312E5DCC" w:rsidR="002A08A1" w:rsidRPr="007F5745" w:rsidRDefault="002A08A1" w:rsidP="007F5745">
      <w:pPr>
        <w:keepNext/>
        <w:ind w:firstLine="708"/>
        <w:jc w:val="both"/>
        <w:outlineLvl w:val="1"/>
      </w:pPr>
      <w:r w:rsidRPr="007F5745">
        <w:rPr>
          <w:rFonts w:eastAsia="Calibri"/>
        </w:rPr>
        <w:t xml:space="preserve">Ovom odlukom određuje se </w:t>
      </w:r>
      <w:r w:rsidR="000968AC" w:rsidRPr="007F5745">
        <w:rPr>
          <w:rFonts w:eastAsia="Calibri"/>
        </w:rPr>
        <w:t>t</w:t>
      </w:r>
      <w:r w:rsidRPr="007F5745">
        <w:rPr>
          <w:rFonts w:eastAsia="Calibri"/>
        </w:rPr>
        <w:t xml:space="preserve">uristička pristojba za </w:t>
      </w:r>
      <w:r w:rsidRPr="007F5745">
        <w:t xml:space="preserve">brodove na kružnom putovanju u međunarodnom pomorskom prometu kada se brod nalazi na vezu u luci ili sidrištu luke na području grada </w:t>
      </w:r>
      <w:r w:rsidR="000968AC" w:rsidRPr="007F5745">
        <w:t>Šibenika</w:t>
      </w:r>
      <w:r w:rsidRPr="007F5745">
        <w:t xml:space="preserve"> kao i iznos navedene turističke pristojbe.</w:t>
      </w:r>
    </w:p>
    <w:p w14:paraId="51882182" w14:textId="4B428C8B" w:rsidR="002A08A1" w:rsidRDefault="002A08A1" w:rsidP="002A08A1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3168DA2" w14:textId="77777777" w:rsidR="007F5745" w:rsidRPr="007F5745" w:rsidRDefault="007F5745" w:rsidP="002A08A1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6E7A5DC0" w14:textId="77777777" w:rsidR="002A08A1" w:rsidRPr="007F5745" w:rsidRDefault="002A08A1" w:rsidP="002A08A1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  <w:r w:rsidRPr="007F5745">
        <w:rPr>
          <w:rFonts w:ascii="Times New Roman" w:hAnsi="Times New Roman" w:cs="Times New Roman"/>
          <w:color w:val="auto"/>
          <w:lang w:val="hr-HR"/>
        </w:rPr>
        <w:t>Članak 2.</w:t>
      </w:r>
    </w:p>
    <w:p w14:paraId="250D1051" w14:textId="77777777" w:rsidR="002A08A1" w:rsidRPr="007F5745" w:rsidRDefault="002A08A1" w:rsidP="002A08A1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526636EC" w14:textId="2344513A" w:rsidR="002A08A1" w:rsidRPr="007F5745" w:rsidRDefault="002A08A1" w:rsidP="007F5745">
      <w:pPr>
        <w:pStyle w:val="Default"/>
        <w:ind w:firstLine="708"/>
        <w:jc w:val="both"/>
        <w:rPr>
          <w:rFonts w:ascii="Times New Roman" w:hAnsi="Times New Roman" w:cs="Times New Roman"/>
          <w:color w:val="auto"/>
          <w:lang w:val="hr-HR"/>
        </w:rPr>
      </w:pPr>
      <w:bookmarkStart w:id="3" w:name="_Hlk57633030"/>
      <w:r w:rsidRPr="007F5745">
        <w:rPr>
          <w:rFonts w:ascii="Times New Roman" w:hAnsi="Times New Roman" w:cs="Times New Roman"/>
          <w:color w:val="auto"/>
          <w:lang w:val="hr-HR"/>
        </w:rPr>
        <w:t xml:space="preserve">Visina turističke pristojbe iz članka 1. ove Odluke </w:t>
      </w:r>
      <w:r w:rsidR="000968AC" w:rsidRPr="007F5745">
        <w:rPr>
          <w:rFonts w:ascii="Times New Roman" w:hAnsi="Times New Roman" w:cs="Times New Roman"/>
          <w:color w:val="auto"/>
          <w:lang w:val="hr-HR"/>
        </w:rPr>
        <w:t xml:space="preserve">za razdoblje od 1. studenog do 30. travnja </w:t>
      </w:r>
      <w:r w:rsidRPr="007F5745">
        <w:rPr>
          <w:rFonts w:ascii="Times New Roman" w:hAnsi="Times New Roman" w:cs="Times New Roman"/>
          <w:color w:val="auto"/>
          <w:lang w:val="hr-HR"/>
        </w:rPr>
        <w:t xml:space="preserve">iznosi: </w:t>
      </w:r>
      <w:bookmarkEnd w:id="3"/>
    </w:p>
    <w:p w14:paraId="3655D08E" w14:textId="77777777" w:rsidR="002A08A1" w:rsidRPr="007F5745" w:rsidRDefault="002A08A1" w:rsidP="002A08A1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8176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4371"/>
      </w:tblGrid>
      <w:tr w:rsidR="002A08A1" w:rsidRPr="007F5745" w14:paraId="33F1D6E5" w14:textId="77777777" w:rsidTr="002A08A1">
        <w:trPr>
          <w:trHeight w:val="26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AE35" w14:textId="77777777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4" w:name="_Hlk534726727"/>
            <w:bookmarkStart w:id="5" w:name="_Hlk57632908"/>
            <w:r w:rsidRPr="007F5745">
              <w:rPr>
                <w:rFonts w:eastAsia="Calibri"/>
              </w:rPr>
              <w:t>KAPACITET PUTNIKA</w:t>
            </w:r>
          </w:p>
          <w:p w14:paraId="3ADDD9D5" w14:textId="77777777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 xml:space="preserve"> PO BRODU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8B28" w14:textId="77777777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 xml:space="preserve">IZNOS TURISTIČKE PRISTOJBE </w:t>
            </w:r>
          </w:p>
          <w:p w14:paraId="05B96204" w14:textId="77777777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PO BRODU (KN)</w:t>
            </w:r>
          </w:p>
        </w:tc>
      </w:tr>
      <w:tr w:rsidR="002A08A1" w:rsidRPr="007F5745" w14:paraId="12AFA2DC" w14:textId="77777777" w:rsidTr="002A08A1">
        <w:trPr>
          <w:trHeight w:val="27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5CF" w14:textId="77777777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50 - 200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0F23" w14:textId="71CA7FE0" w:rsidR="002A08A1" w:rsidRPr="007F5745" w:rsidRDefault="000968A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1.</w:t>
            </w:r>
            <w:r w:rsidR="002A08A1" w:rsidRPr="007F5745">
              <w:rPr>
                <w:rFonts w:eastAsia="Calibri"/>
              </w:rPr>
              <w:t>000,00</w:t>
            </w:r>
          </w:p>
        </w:tc>
      </w:tr>
      <w:tr w:rsidR="002A08A1" w:rsidRPr="007F5745" w14:paraId="64EE285D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902F" w14:textId="77777777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201- 500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591A" w14:textId="00989EED" w:rsidR="002A08A1" w:rsidRPr="007F5745" w:rsidRDefault="000968A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2.5</w:t>
            </w:r>
            <w:r w:rsidR="002A08A1" w:rsidRPr="007F5745">
              <w:rPr>
                <w:rFonts w:eastAsia="Calibri"/>
              </w:rPr>
              <w:t>00,00</w:t>
            </w:r>
          </w:p>
        </w:tc>
      </w:tr>
      <w:tr w:rsidR="002A08A1" w:rsidRPr="007F5745" w14:paraId="55020942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639C" w14:textId="0EECDB97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501 -1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19C2" w14:textId="1EA000A4" w:rsidR="002A08A1" w:rsidRPr="007F5745" w:rsidRDefault="000968A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5</w:t>
            </w:r>
            <w:r w:rsidR="002A08A1" w:rsidRPr="007F5745">
              <w:rPr>
                <w:rFonts w:eastAsia="Calibri"/>
              </w:rPr>
              <w:t>.000,00</w:t>
            </w:r>
          </w:p>
        </w:tc>
        <w:bookmarkEnd w:id="4"/>
      </w:tr>
      <w:tr w:rsidR="002A08A1" w:rsidRPr="007F5745" w14:paraId="4F9ABFAD" w14:textId="77777777" w:rsidTr="002A08A1">
        <w:trPr>
          <w:trHeight w:val="27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0464" w14:textId="772BC913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1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 xml:space="preserve">001 </w:t>
            </w:r>
            <w:r w:rsidR="007F5745">
              <w:rPr>
                <w:rFonts w:eastAsia="Calibri"/>
              </w:rPr>
              <w:t>–</w:t>
            </w:r>
            <w:r w:rsidRPr="007F5745">
              <w:rPr>
                <w:rFonts w:eastAsia="Calibri"/>
              </w:rPr>
              <w:t xml:space="preserve"> 2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3AE2" w14:textId="30B47CDB" w:rsidR="002A08A1" w:rsidRPr="007F5745" w:rsidRDefault="000968A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1</w:t>
            </w:r>
            <w:r w:rsidR="002A08A1" w:rsidRPr="007F5745">
              <w:rPr>
                <w:rFonts w:eastAsia="Calibri"/>
              </w:rPr>
              <w:t>0.000,00</w:t>
            </w:r>
          </w:p>
        </w:tc>
      </w:tr>
      <w:tr w:rsidR="002A08A1" w:rsidRPr="007F5745" w14:paraId="4BC38987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5F0" w14:textId="1D8337A2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2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 xml:space="preserve">001 </w:t>
            </w:r>
            <w:r w:rsidR="007F5745">
              <w:rPr>
                <w:rFonts w:eastAsia="Calibri"/>
              </w:rPr>
              <w:t>–</w:t>
            </w:r>
            <w:r w:rsidRPr="007F5745">
              <w:rPr>
                <w:rFonts w:eastAsia="Calibri"/>
              </w:rPr>
              <w:t xml:space="preserve"> 3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5D13" w14:textId="2C8CA435" w:rsidR="002A08A1" w:rsidRPr="007F5745" w:rsidRDefault="000968A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15</w:t>
            </w:r>
            <w:r w:rsidR="002A08A1" w:rsidRPr="007F5745">
              <w:rPr>
                <w:rFonts w:eastAsia="Calibri"/>
              </w:rPr>
              <w:t>.000,00</w:t>
            </w:r>
          </w:p>
        </w:tc>
      </w:tr>
      <w:tr w:rsidR="002A08A1" w:rsidRPr="007F5745" w14:paraId="3C652583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E1FA" w14:textId="4DFA0849" w:rsidR="002A08A1" w:rsidRPr="007F5745" w:rsidRDefault="002A08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3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001 – i više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F6CE" w14:textId="2F23218A" w:rsidR="002A08A1" w:rsidRPr="007F5745" w:rsidRDefault="000968A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20</w:t>
            </w:r>
            <w:r w:rsidR="002A08A1" w:rsidRPr="007F5745">
              <w:rPr>
                <w:rFonts w:eastAsia="Calibri"/>
              </w:rPr>
              <w:t>.000,00</w:t>
            </w:r>
          </w:p>
        </w:tc>
      </w:tr>
      <w:bookmarkEnd w:id="5"/>
    </w:tbl>
    <w:p w14:paraId="0F5CE2FE" w14:textId="5AD1175A" w:rsidR="002A08A1" w:rsidRPr="007F5745" w:rsidRDefault="002A08A1" w:rsidP="002A08A1">
      <w:pPr>
        <w:keepNext/>
        <w:outlineLvl w:val="1"/>
        <w:rPr>
          <w:lang w:eastAsia="en-US"/>
        </w:rPr>
      </w:pPr>
    </w:p>
    <w:p w14:paraId="2279B309" w14:textId="77777777" w:rsidR="000968AC" w:rsidRPr="007F5745" w:rsidRDefault="000968AC" w:rsidP="002A08A1">
      <w:pPr>
        <w:keepNext/>
        <w:outlineLvl w:val="1"/>
        <w:rPr>
          <w:lang w:eastAsia="en-US"/>
        </w:rPr>
      </w:pPr>
    </w:p>
    <w:p w14:paraId="2BFFCE6B" w14:textId="70335A22" w:rsidR="000968AC" w:rsidRPr="007F5745" w:rsidRDefault="000968AC" w:rsidP="007F5745">
      <w:pPr>
        <w:keepNext/>
        <w:ind w:firstLine="708"/>
        <w:outlineLvl w:val="1"/>
        <w:rPr>
          <w:lang w:eastAsia="en-US"/>
        </w:rPr>
      </w:pPr>
      <w:r w:rsidRPr="007F5745">
        <w:rPr>
          <w:lang w:eastAsia="en-US"/>
        </w:rPr>
        <w:t>Visina turističke pristojbe iz članka 1. ove Odluke za razdoblje od 1. svibnja do 30. listopada iznosi:</w:t>
      </w:r>
    </w:p>
    <w:p w14:paraId="2E3EC3EE" w14:textId="77777777" w:rsidR="000968AC" w:rsidRPr="007F5745" w:rsidRDefault="000968AC" w:rsidP="000968AC">
      <w:pPr>
        <w:keepNext/>
        <w:tabs>
          <w:tab w:val="left" w:pos="675"/>
        </w:tabs>
        <w:outlineLvl w:val="1"/>
      </w:pPr>
      <w:r w:rsidRPr="007F5745">
        <w:tab/>
      </w:r>
    </w:p>
    <w:tbl>
      <w:tblPr>
        <w:tblW w:w="8176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4371"/>
      </w:tblGrid>
      <w:tr w:rsidR="000968AC" w:rsidRPr="007F5745" w14:paraId="1891B9A8" w14:textId="77777777" w:rsidTr="00965031">
        <w:trPr>
          <w:trHeight w:val="26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3E14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KAPACITET PUTNIKA</w:t>
            </w:r>
          </w:p>
          <w:p w14:paraId="4D2D5D15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 xml:space="preserve"> PO BRODU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C3F8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 xml:space="preserve">IZNOS TURISTIČKE PRISTOJBE </w:t>
            </w:r>
          </w:p>
          <w:p w14:paraId="4862FD06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PO BRODU (KN)</w:t>
            </w:r>
          </w:p>
        </w:tc>
      </w:tr>
      <w:tr w:rsidR="000968AC" w:rsidRPr="007F5745" w14:paraId="045DFDB7" w14:textId="77777777" w:rsidTr="00965031">
        <w:trPr>
          <w:trHeight w:val="27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19C8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50 - 200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686" w14:textId="2E28BAFA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2</w:t>
            </w:r>
            <w:r w:rsidR="008826F5" w:rsidRP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000,00</w:t>
            </w:r>
          </w:p>
        </w:tc>
      </w:tr>
      <w:tr w:rsidR="000968AC" w:rsidRPr="007F5745" w14:paraId="4F850FCE" w14:textId="77777777" w:rsidTr="0096503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12D9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201- 500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DF9C" w14:textId="6B99DFA9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5</w:t>
            </w:r>
            <w:r w:rsidR="008826F5" w:rsidRP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000,00</w:t>
            </w:r>
          </w:p>
        </w:tc>
      </w:tr>
      <w:tr w:rsidR="000968AC" w:rsidRPr="007F5745" w14:paraId="76F7AB78" w14:textId="77777777" w:rsidTr="0096503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2B27" w14:textId="2FB0E834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501 -1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3E6D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10.000,00</w:t>
            </w:r>
          </w:p>
        </w:tc>
      </w:tr>
      <w:tr w:rsidR="000968AC" w:rsidRPr="007F5745" w14:paraId="43707BB1" w14:textId="77777777" w:rsidTr="00965031">
        <w:trPr>
          <w:trHeight w:val="27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C90" w14:textId="1C8F3CA2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1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 xml:space="preserve">001 </w:t>
            </w:r>
            <w:r w:rsidR="007F5745">
              <w:rPr>
                <w:rFonts w:eastAsia="Calibri"/>
              </w:rPr>
              <w:t>–</w:t>
            </w:r>
            <w:r w:rsidRPr="007F5745">
              <w:rPr>
                <w:rFonts w:eastAsia="Calibri"/>
              </w:rPr>
              <w:t xml:space="preserve"> 2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AE6D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20.000,00</w:t>
            </w:r>
          </w:p>
        </w:tc>
      </w:tr>
      <w:tr w:rsidR="000968AC" w:rsidRPr="007F5745" w14:paraId="2577C303" w14:textId="77777777" w:rsidTr="0096503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04F3" w14:textId="6940091A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2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 xml:space="preserve">001 </w:t>
            </w:r>
            <w:r w:rsidR="007F5745">
              <w:rPr>
                <w:rFonts w:eastAsia="Calibri"/>
              </w:rPr>
              <w:t>–</w:t>
            </w:r>
            <w:r w:rsidRPr="007F5745">
              <w:rPr>
                <w:rFonts w:eastAsia="Calibri"/>
              </w:rPr>
              <w:t xml:space="preserve"> 3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B57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30.000,00</w:t>
            </w:r>
          </w:p>
        </w:tc>
      </w:tr>
      <w:tr w:rsidR="000968AC" w:rsidRPr="007F5745" w14:paraId="527ADE22" w14:textId="77777777" w:rsidTr="0096503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0BB9" w14:textId="58AA12F8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3</w:t>
            </w:r>
            <w:r w:rsidR="007F5745">
              <w:rPr>
                <w:rFonts w:eastAsia="Calibri"/>
              </w:rPr>
              <w:t>.</w:t>
            </w:r>
            <w:r w:rsidRPr="007F5745">
              <w:rPr>
                <w:rFonts w:eastAsia="Calibri"/>
              </w:rPr>
              <w:t>001 – i više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BCE8" w14:textId="77777777" w:rsidR="000968AC" w:rsidRPr="007F5745" w:rsidRDefault="000968AC" w:rsidP="009650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5745">
              <w:rPr>
                <w:rFonts w:eastAsia="Calibri"/>
              </w:rPr>
              <w:t>40.000,00</w:t>
            </w:r>
          </w:p>
        </w:tc>
      </w:tr>
    </w:tbl>
    <w:p w14:paraId="45C14704" w14:textId="77777777" w:rsidR="002A08A1" w:rsidRPr="007F5745" w:rsidRDefault="002A08A1" w:rsidP="002A08A1">
      <w:pPr>
        <w:keepNext/>
        <w:jc w:val="center"/>
        <w:outlineLvl w:val="1"/>
      </w:pPr>
      <w:r w:rsidRPr="007F5745">
        <w:lastRenderedPageBreak/>
        <w:t>Članak 3.</w:t>
      </w:r>
    </w:p>
    <w:p w14:paraId="22CE5047" w14:textId="77777777" w:rsidR="002A08A1" w:rsidRPr="007F5745" w:rsidRDefault="002A08A1" w:rsidP="002A08A1">
      <w:pPr>
        <w:keepNext/>
        <w:outlineLvl w:val="1"/>
      </w:pPr>
    </w:p>
    <w:p w14:paraId="5FEA75E1" w14:textId="0926443E" w:rsidR="002A08A1" w:rsidRPr="007F5745" w:rsidRDefault="002A08A1" w:rsidP="007F5745">
      <w:pPr>
        <w:keepNext/>
        <w:ind w:firstLine="708"/>
        <w:jc w:val="both"/>
        <w:outlineLvl w:val="1"/>
      </w:pPr>
      <w:r w:rsidRPr="007F5745">
        <w:t xml:space="preserve">Ova Odluka objavit će se u „Službenom glasniku </w:t>
      </w:r>
      <w:r w:rsidR="000968AC" w:rsidRPr="007F5745">
        <w:t>Grada Šibenika</w:t>
      </w:r>
      <w:r w:rsidRPr="007F5745">
        <w:t>“, a stupa na snagu 1. siječnja 202</w:t>
      </w:r>
      <w:r w:rsidR="000968AC" w:rsidRPr="007F5745">
        <w:t>2</w:t>
      </w:r>
      <w:r w:rsidRPr="007F5745">
        <w:t xml:space="preserve">. godine. </w:t>
      </w:r>
    </w:p>
    <w:p w14:paraId="40B91A85" w14:textId="77777777" w:rsidR="002A08A1" w:rsidRPr="007F5745" w:rsidRDefault="002A08A1" w:rsidP="002A08A1">
      <w:pPr>
        <w:keepNext/>
        <w:outlineLvl w:val="1"/>
      </w:pPr>
    </w:p>
    <w:p w14:paraId="183B3BBB" w14:textId="77777777" w:rsidR="002A08A1" w:rsidRPr="007F5745" w:rsidRDefault="002A08A1" w:rsidP="002A08A1">
      <w:pPr>
        <w:keepNext/>
        <w:outlineLvl w:val="1"/>
      </w:pPr>
    </w:p>
    <w:p w14:paraId="5C7A7460" w14:textId="43659CD8" w:rsidR="00A92B05" w:rsidRPr="007F5745" w:rsidRDefault="00A92B05" w:rsidP="00A92B05">
      <w:pPr>
        <w:keepNext/>
        <w:outlineLvl w:val="1"/>
      </w:pPr>
      <w:r w:rsidRPr="007F5745">
        <w:t>KLASA:</w:t>
      </w:r>
      <w:r w:rsidR="007F5745">
        <w:t xml:space="preserve"> </w:t>
      </w:r>
      <w:r w:rsidR="004E659C">
        <w:t>412-01/20-01/01</w:t>
      </w:r>
    </w:p>
    <w:p w14:paraId="60CF68BB" w14:textId="13B1BF83" w:rsidR="00A92B05" w:rsidRPr="007F5745" w:rsidRDefault="00A92B05" w:rsidP="00A92B05">
      <w:pPr>
        <w:keepNext/>
        <w:outlineLvl w:val="1"/>
      </w:pPr>
      <w:r w:rsidRPr="007F5745">
        <w:t xml:space="preserve">URBROJ: </w:t>
      </w:r>
      <w:r w:rsidR="004E659C">
        <w:t>2182/01-06/1-20-</w:t>
      </w:r>
      <w:r w:rsidR="0014474A">
        <w:t>3</w:t>
      </w:r>
    </w:p>
    <w:p w14:paraId="0FF1B051" w14:textId="7D36F06D" w:rsidR="00A92B05" w:rsidRPr="007F5745" w:rsidRDefault="00A92B05" w:rsidP="00A92B05">
      <w:pPr>
        <w:keepNext/>
        <w:outlineLvl w:val="1"/>
      </w:pPr>
      <w:r w:rsidRPr="007F5745">
        <w:t xml:space="preserve">Šibenik, </w:t>
      </w:r>
      <w:r w:rsidR="0014474A">
        <w:t>14. prosinca 2020.</w:t>
      </w:r>
    </w:p>
    <w:p w14:paraId="336F3F7D" w14:textId="4605D9DC" w:rsidR="002A08A1" w:rsidRPr="007F5745" w:rsidRDefault="002A08A1" w:rsidP="002A08A1">
      <w:pPr>
        <w:keepNext/>
        <w:outlineLvl w:val="1"/>
      </w:pPr>
    </w:p>
    <w:p w14:paraId="69839CDE" w14:textId="03D774AE" w:rsidR="00A92B05" w:rsidRPr="007F5745" w:rsidRDefault="00A92B05" w:rsidP="00A92B05">
      <w:pPr>
        <w:keepNext/>
        <w:jc w:val="center"/>
        <w:outlineLvl w:val="1"/>
        <w:rPr>
          <w:b/>
          <w:bCs/>
        </w:rPr>
      </w:pPr>
      <w:r w:rsidRPr="007F5745">
        <w:rPr>
          <w:b/>
          <w:bCs/>
        </w:rPr>
        <w:t>GRADSKO VIJEĆE GRADA ŠIBENIKA</w:t>
      </w:r>
    </w:p>
    <w:p w14:paraId="28FF32A4" w14:textId="30336862" w:rsidR="002A08A1" w:rsidRPr="007F5745" w:rsidRDefault="002A08A1" w:rsidP="002A08A1">
      <w:r w:rsidRPr="007F5745">
        <w:t xml:space="preserve">                                                                                                     </w:t>
      </w:r>
    </w:p>
    <w:p w14:paraId="3F3832DF" w14:textId="77777777" w:rsidR="00A92B05" w:rsidRPr="007F5745" w:rsidRDefault="00A92B05" w:rsidP="002A08A1">
      <w:pPr>
        <w:rPr>
          <w:rFonts w:eastAsiaTheme="minorHAnsi"/>
        </w:rPr>
      </w:pPr>
    </w:p>
    <w:p w14:paraId="1D9C611F" w14:textId="6B967985" w:rsidR="00A92B05" w:rsidRPr="007F5745" w:rsidRDefault="002A08A1" w:rsidP="00A92B05">
      <w:r w:rsidRPr="007F5745">
        <w:t xml:space="preserve">                                                                                                     </w:t>
      </w:r>
      <w:r w:rsidR="007F5745">
        <w:t xml:space="preserve">      </w:t>
      </w:r>
      <w:r w:rsidR="001A78D6">
        <w:t>POT</w:t>
      </w:r>
      <w:r w:rsidR="00A92B05" w:rsidRPr="007F5745">
        <w:t>PREDSJEDNIK</w:t>
      </w:r>
    </w:p>
    <w:p w14:paraId="30854210" w14:textId="0C1F6D45" w:rsidR="00A92B05" w:rsidRPr="007F5745" w:rsidRDefault="00A92B05" w:rsidP="00A92B05">
      <w:pPr>
        <w:jc w:val="center"/>
      </w:pPr>
      <w:r w:rsidRPr="007F5745">
        <w:t xml:space="preserve">                                                                                       </w:t>
      </w:r>
      <w:r w:rsidR="001A78D6">
        <w:t>Stipica Protega</w:t>
      </w:r>
      <w:bookmarkStart w:id="6" w:name="_GoBack"/>
      <w:bookmarkEnd w:id="6"/>
      <w:r w:rsidR="00280A59">
        <w:t>,v.r.</w:t>
      </w:r>
    </w:p>
    <w:p w14:paraId="61468C1A" w14:textId="0344341C" w:rsidR="002A08A1" w:rsidRPr="007F5745" w:rsidRDefault="002A08A1" w:rsidP="002A08A1"/>
    <w:p w14:paraId="6A79A912" w14:textId="77777777" w:rsidR="002A08A1" w:rsidRPr="007F5745" w:rsidRDefault="002A08A1" w:rsidP="002A08A1"/>
    <w:p w14:paraId="65DE912D" w14:textId="77777777" w:rsidR="00E85871" w:rsidRPr="007F5745" w:rsidRDefault="00E85871" w:rsidP="00E85871">
      <w:pPr>
        <w:rPr>
          <w:rFonts w:eastAsia="Calibri"/>
          <w:noProof/>
          <w:lang w:val="en-US" w:eastAsia="en-US"/>
        </w:rPr>
      </w:pPr>
    </w:p>
    <w:p w14:paraId="26744E2E" w14:textId="06E3C442" w:rsidR="00E85871" w:rsidRPr="007F5745" w:rsidRDefault="00E85871" w:rsidP="00E85871">
      <w:pPr>
        <w:rPr>
          <w:rFonts w:eastAsia="Calibri"/>
          <w:noProof/>
          <w:lang w:val="en-US" w:eastAsia="en-US"/>
        </w:rPr>
      </w:pPr>
    </w:p>
    <w:p w14:paraId="6AECD3EB" w14:textId="1A8AC434" w:rsidR="002A08A1" w:rsidRPr="007F5745" w:rsidRDefault="002A08A1" w:rsidP="00E85871">
      <w:pPr>
        <w:rPr>
          <w:rFonts w:eastAsia="Calibri"/>
          <w:noProof/>
          <w:lang w:val="en-US" w:eastAsia="en-US"/>
        </w:rPr>
      </w:pPr>
    </w:p>
    <w:p w14:paraId="5895ACAC" w14:textId="010E1BA7" w:rsidR="002A08A1" w:rsidRPr="0032417F" w:rsidRDefault="002A08A1" w:rsidP="00E85871">
      <w:pPr>
        <w:rPr>
          <w:rFonts w:eastAsia="Calibri"/>
          <w:noProof/>
          <w:sz w:val="22"/>
          <w:szCs w:val="22"/>
          <w:lang w:val="en-US" w:eastAsia="en-US"/>
        </w:rPr>
      </w:pPr>
    </w:p>
    <w:p w14:paraId="15478EFE" w14:textId="75455806" w:rsidR="002A08A1" w:rsidRPr="0032417F" w:rsidRDefault="002A08A1" w:rsidP="00E85871">
      <w:pPr>
        <w:rPr>
          <w:rFonts w:eastAsia="Calibri"/>
          <w:noProof/>
          <w:sz w:val="22"/>
          <w:szCs w:val="22"/>
          <w:lang w:val="en-US" w:eastAsia="en-US"/>
        </w:rPr>
      </w:pPr>
    </w:p>
    <w:p w14:paraId="004EDAE7" w14:textId="6C307D66" w:rsidR="002A08A1" w:rsidRPr="0032417F" w:rsidRDefault="002A08A1" w:rsidP="00E85871">
      <w:pPr>
        <w:rPr>
          <w:rFonts w:eastAsia="Calibri"/>
          <w:noProof/>
          <w:sz w:val="22"/>
          <w:szCs w:val="22"/>
          <w:lang w:val="en-US" w:eastAsia="en-US"/>
        </w:rPr>
      </w:pPr>
    </w:p>
    <w:bookmarkEnd w:id="0"/>
    <w:p w14:paraId="23232CAC" w14:textId="77777777" w:rsidR="009A16BD" w:rsidRPr="0032417F" w:rsidRDefault="009A16BD" w:rsidP="009A16BD">
      <w:pPr>
        <w:rPr>
          <w:b/>
        </w:rPr>
      </w:pPr>
    </w:p>
    <w:p w14:paraId="17758FE3" w14:textId="77777777" w:rsidR="009A16BD" w:rsidRPr="0032417F" w:rsidRDefault="009A16BD" w:rsidP="009A16BD">
      <w:pPr>
        <w:rPr>
          <w:b/>
        </w:rPr>
      </w:pPr>
    </w:p>
    <w:p w14:paraId="141DC34C" w14:textId="00FB95F8" w:rsidR="00A96763" w:rsidRPr="0032417F" w:rsidRDefault="00A96763"/>
    <w:p w14:paraId="4EB4F80D" w14:textId="0F9CE3F7" w:rsidR="000D672D" w:rsidRPr="0032417F" w:rsidRDefault="000D672D" w:rsidP="000D672D"/>
    <w:p w14:paraId="10E2467C" w14:textId="53B6CF06" w:rsidR="000D672D" w:rsidRPr="0032417F" w:rsidRDefault="000D672D" w:rsidP="000D672D"/>
    <w:p w14:paraId="2730FA10" w14:textId="1CF60C56" w:rsidR="000D672D" w:rsidRPr="0032417F" w:rsidRDefault="000D672D" w:rsidP="000D672D"/>
    <w:p w14:paraId="2643EE86" w14:textId="172255C3" w:rsidR="000D672D" w:rsidRPr="0032417F" w:rsidRDefault="000D672D" w:rsidP="000D672D"/>
    <w:p w14:paraId="1B40CD78" w14:textId="20172DD7" w:rsidR="000D672D" w:rsidRPr="0032417F" w:rsidRDefault="000D672D" w:rsidP="000D672D"/>
    <w:p w14:paraId="34466241" w14:textId="0B342697" w:rsidR="000D672D" w:rsidRPr="0032417F" w:rsidRDefault="000D672D" w:rsidP="000D672D"/>
    <w:p w14:paraId="6AB93390" w14:textId="5DFC0ACE" w:rsidR="000D672D" w:rsidRPr="0032417F" w:rsidRDefault="000D672D" w:rsidP="000D672D"/>
    <w:p w14:paraId="29376577" w14:textId="4D3C5DE5" w:rsidR="000D672D" w:rsidRPr="0032417F" w:rsidRDefault="000D672D" w:rsidP="000D672D"/>
    <w:p w14:paraId="1FEB07F7" w14:textId="169D462E" w:rsidR="000D672D" w:rsidRPr="0032417F" w:rsidRDefault="000D672D" w:rsidP="000D672D"/>
    <w:p w14:paraId="2A9A1613" w14:textId="744D95B0" w:rsidR="000D672D" w:rsidRPr="0032417F" w:rsidRDefault="000D672D" w:rsidP="000D672D"/>
    <w:p w14:paraId="5F748961" w14:textId="14C7459A" w:rsidR="000D672D" w:rsidRPr="0032417F" w:rsidRDefault="000D672D" w:rsidP="000D672D"/>
    <w:p w14:paraId="3BC5E5FC" w14:textId="3214C180" w:rsidR="000D672D" w:rsidRPr="0032417F" w:rsidRDefault="000D672D" w:rsidP="000D672D"/>
    <w:p w14:paraId="615013E1" w14:textId="58178A69" w:rsidR="000D672D" w:rsidRPr="0032417F" w:rsidRDefault="000D672D" w:rsidP="000D672D"/>
    <w:p w14:paraId="1A25B8A9" w14:textId="3429EF0E" w:rsidR="000D672D" w:rsidRPr="0032417F" w:rsidRDefault="000D672D" w:rsidP="000D672D"/>
    <w:p w14:paraId="47C4C6C0" w14:textId="63098558" w:rsidR="000D672D" w:rsidRPr="0032417F" w:rsidRDefault="000D672D" w:rsidP="000D672D"/>
    <w:p w14:paraId="7F4D79C0" w14:textId="5A44B375" w:rsidR="000D672D" w:rsidRPr="0032417F" w:rsidRDefault="000D672D" w:rsidP="000D672D"/>
    <w:p w14:paraId="18A58153" w14:textId="205EFD42" w:rsidR="000D672D" w:rsidRPr="0032417F" w:rsidRDefault="000D672D" w:rsidP="000D672D"/>
    <w:p w14:paraId="772697FA" w14:textId="1EA14B35" w:rsidR="000D672D" w:rsidRPr="0032417F" w:rsidRDefault="000D672D" w:rsidP="000D672D"/>
    <w:p w14:paraId="2CCEED9F" w14:textId="197EBD89" w:rsidR="000D672D" w:rsidRPr="0032417F" w:rsidRDefault="000D672D" w:rsidP="000D672D"/>
    <w:p w14:paraId="2E3A0344" w14:textId="029C2106" w:rsidR="000D672D" w:rsidRPr="0032417F" w:rsidRDefault="000D672D" w:rsidP="000D672D"/>
    <w:p w14:paraId="3AAB8413" w14:textId="60F69CC7" w:rsidR="000D672D" w:rsidRPr="0032417F" w:rsidRDefault="000D672D" w:rsidP="000D672D"/>
    <w:p w14:paraId="6FE960E5" w14:textId="673732E4" w:rsidR="000D672D" w:rsidRPr="0032417F" w:rsidRDefault="000D672D" w:rsidP="000D672D"/>
    <w:p w14:paraId="4BA83EDA" w14:textId="10800BDD" w:rsidR="000D672D" w:rsidRPr="0032417F" w:rsidRDefault="000D672D" w:rsidP="000D672D"/>
    <w:p w14:paraId="1B53C885" w14:textId="784068BC" w:rsidR="000D672D" w:rsidRPr="0032417F" w:rsidRDefault="000D672D" w:rsidP="000D672D"/>
    <w:sectPr w:rsidR="000D672D" w:rsidRPr="0032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2C6C4" w14:textId="77777777" w:rsidR="00D8286E" w:rsidRDefault="00D8286E" w:rsidP="000968AC">
      <w:r>
        <w:separator/>
      </w:r>
    </w:p>
  </w:endnote>
  <w:endnote w:type="continuationSeparator" w:id="0">
    <w:p w14:paraId="2DB27F53" w14:textId="77777777" w:rsidR="00D8286E" w:rsidRDefault="00D8286E" w:rsidP="0009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D6DF" w14:textId="77777777" w:rsidR="00D8286E" w:rsidRDefault="00D8286E" w:rsidP="000968AC">
      <w:r>
        <w:separator/>
      </w:r>
    </w:p>
  </w:footnote>
  <w:footnote w:type="continuationSeparator" w:id="0">
    <w:p w14:paraId="6DDA18CE" w14:textId="77777777" w:rsidR="00D8286E" w:rsidRDefault="00D8286E" w:rsidP="0009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DE4"/>
    <w:multiLevelType w:val="hybridMultilevel"/>
    <w:tmpl w:val="903CE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0AA4"/>
    <w:multiLevelType w:val="hybridMultilevel"/>
    <w:tmpl w:val="D4F6696A"/>
    <w:lvl w:ilvl="0" w:tplc="A0C05B44">
      <w:numFmt w:val="bullet"/>
      <w:lvlText w:val="-"/>
      <w:lvlJc w:val="left"/>
      <w:pPr>
        <w:ind w:left="46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1DD5207"/>
    <w:multiLevelType w:val="hybridMultilevel"/>
    <w:tmpl w:val="B8DEB530"/>
    <w:lvl w:ilvl="0" w:tplc="67F0C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52D68"/>
    <w:multiLevelType w:val="hybridMultilevel"/>
    <w:tmpl w:val="28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B0C5B"/>
    <w:multiLevelType w:val="hybridMultilevel"/>
    <w:tmpl w:val="BA68D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53BC1"/>
    <w:multiLevelType w:val="hybridMultilevel"/>
    <w:tmpl w:val="1AAC7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70875"/>
    <w:multiLevelType w:val="hybridMultilevel"/>
    <w:tmpl w:val="60D2E870"/>
    <w:lvl w:ilvl="0" w:tplc="5BC40B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503E4"/>
    <w:multiLevelType w:val="hybridMultilevel"/>
    <w:tmpl w:val="B82E6DEC"/>
    <w:lvl w:ilvl="0" w:tplc="6832B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BD"/>
    <w:rsid w:val="00013971"/>
    <w:rsid w:val="00031F3C"/>
    <w:rsid w:val="00037901"/>
    <w:rsid w:val="00067FA1"/>
    <w:rsid w:val="00075639"/>
    <w:rsid w:val="000762AB"/>
    <w:rsid w:val="0009666C"/>
    <w:rsid w:val="000968AC"/>
    <w:rsid w:val="000A5946"/>
    <w:rsid w:val="000D672D"/>
    <w:rsid w:val="000E2198"/>
    <w:rsid w:val="001032B6"/>
    <w:rsid w:val="00107BAA"/>
    <w:rsid w:val="00144713"/>
    <w:rsid w:val="0014474A"/>
    <w:rsid w:val="00184FBB"/>
    <w:rsid w:val="001A78D6"/>
    <w:rsid w:val="001B4CAD"/>
    <w:rsid w:val="001B7A9A"/>
    <w:rsid w:val="00223C28"/>
    <w:rsid w:val="00280A59"/>
    <w:rsid w:val="00294DF1"/>
    <w:rsid w:val="002A08A1"/>
    <w:rsid w:val="002A4C99"/>
    <w:rsid w:val="00301D89"/>
    <w:rsid w:val="0032417F"/>
    <w:rsid w:val="0032489D"/>
    <w:rsid w:val="00384CD7"/>
    <w:rsid w:val="003B40F1"/>
    <w:rsid w:val="003C2B2F"/>
    <w:rsid w:val="004314A5"/>
    <w:rsid w:val="00472CE2"/>
    <w:rsid w:val="00473181"/>
    <w:rsid w:val="00496700"/>
    <w:rsid w:val="004C2B6B"/>
    <w:rsid w:val="004E659C"/>
    <w:rsid w:val="00532242"/>
    <w:rsid w:val="00536256"/>
    <w:rsid w:val="005827E3"/>
    <w:rsid w:val="00594D6F"/>
    <w:rsid w:val="005D5B19"/>
    <w:rsid w:val="00604F8B"/>
    <w:rsid w:val="00665823"/>
    <w:rsid w:val="007025E4"/>
    <w:rsid w:val="00756C98"/>
    <w:rsid w:val="0077368F"/>
    <w:rsid w:val="007753FD"/>
    <w:rsid w:val="0078210C"/>
    <w:rsid w:val="00782EC7"/>
    <w:rsid w:val="007E097F"/>
    <w:rsid w:val="007F5745"/>
    <w:rsid w:val="0082007E"/>
    <w:rsid w:val="008826F5"/>
    <w:rsid w:val="008A06A4"/>
    <w:rsid w:val="008C240B"/>
    <w:rsid w:val="008E09BE"/>
    <w:rsid w:val="00935404"/>
    <w:rsid w:val="009561C7"/>
    <w:rsid w:val="00960996"/>
    <w:rsid w:val="00961D1D"/>
    <w:rsid w:val="009810E3"/>
    <w:rsid w:val="00987D92"/>
    <w:rsid w:val="009A16BD"/>
    <w:rsid w:val="00A11CB5"/>
    <w:rsid w:val="00A249CC"/>
    <w:rsid w:val="00A53D5D"/>
    <w:rsid w:val="00A62BC6"/>
    <w:rsid w:val="00A7692A"/>
    <w:rsid w:val="00A82957"/>
    <w:rsid w:val="00A92B05"/>
    <w:rsid w:val="00A96763"/>
    <w:rsid w:val="00AB1C1E"/>
    <w:rsid w:val="00AB3F16"/>
    <w:rsid w:val="00AF2BDC"/>
    <w:rsid w:val="00AF30DA"/>
    <w:rsid w:val="00B51CA2"/>
    <w:rsid w:val="00B87CEE"/>
    <w:rsid w:val="00C6294B"/>
    <w:rsid w:val="00C9288B"/>
    <w:rsid w:val="00CC369E"/>
    <w:rsid w:val="00CE04C1"/>
    <w:rsid w:val="00CE49A8"/>
    <w:rsid w:val="00D101F7"/>
    <w:rsid w:val="00D14A74"/>
    <w:rsid w:val="00D8286E"/>
    <w:rsid w:val="00DC59CE"/>
    <w:rsid w:val="00E335FD"/>
    <w:rsid w:val="00E85871"/>
    <w:rsid w:val="00E85E72"/>
    <w:rsid w:val="00EA0A75"/>
    <w:rsid w:val="00F75FF5"/>
    <w:rsid w:val="00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1F90"/>
  <w15:chartTrackingRefBased/>
  <w15:docId w15:val="{A5C70815-D0AC-413E-8A29-DC121AF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36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04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4C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9362">
    <w:name w:val="box_459362"/>
    <w:basedOn w:val="Normal"/>
    <w:rsid w:val="00CC369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A08A1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968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8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968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8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9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abegovic</dc:creator>
  <cp:keywords/>
  <dc:description/>
  <cp:lastModifiedBy>Mira Vudrag Kulić</cp:lastModifiedBy>
  <cp:revision>6</cp:revision>
  <cp:lastPrinted>2020-12-01T08:34:00Z</cp:lastPrinted>
  <dcterms:created xsi:type="dcterms:W3CDTF">2020-12-02T07:02:00Z</dcterms:created>
  <dcterms:modified xsi:type="dcterms:W3CDTF">2020-12-15T11:41:00Z</dcterms:modified>
</cp:coreProperties>
</file>